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0462BBFB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7D0B9A">
        <w:rPr>
          <w:rFonts w:ascii="Arial" w:eastAsia="Arial" w:hAnsi="Arial" w:cs="Arial"/>
          <w:b/>
          <w:sz w:val="24"/>
          <w:szCs w:val="24"/>
          <w:highlight w:val="white"/>
        </w:rPr>
        <w:t>31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EC4C3AB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7D0B9A">
              <w:rPr>
                <w:sz w:val="24"/>
                <w:szCs w:val="24"/>
              </w:rPr>
              <w:t>do Espírito Santo (IFES)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0B6576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7D0B9A"/>
    <w:rsid w:val="008343E9"/>
    <w:rsid w:val="00846A01"/>
    <w:rsid w:val="00913075"/>
    <w:rsid w:val="0099604F"/>
    <w:rsid w:val="00A535B2"/>
    <w:rsid w:val="00A67785"/>
    <w:rsid w:val="00AA718B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1440</Words>
  <Characters>7780</Characters>
  <Application>Microsoft Office Word</Application>
  <DocSecurity>0</DocSecurity>
  <Lines>64</Lines>
  <Paragraphs>18</Paragraphs>
  <ScaleCrop>false</ScaleCrop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10</cp:revision>
  <cp:lastPrinted>2025-03-17T17:38:00Z</cp:lastPrinted>
  <dcterms:created xsi:type="dcterms:W3CDTF">2025-03-17T18:44:00Z</dcterms:created>
  <dcterms:modified xsi:type="dcterms:W3CDTF">2025-04-29T10:54:00Z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